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right="0" w:rightChars="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附件： </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02" w:firstLineChars="200"/>
        <w:jc w:val="left"/>
        <w:textAlignment w:val="auto"/>
        <w:outlineLvl w:val="9"/>
        <w:rPr>
          <w:rFonts w:hint="eastAsia" w:ascii="宋体" w:hAnsi="宋体" w:eastAsia="宋体" w:cs="宋体"/>
          <w:b/>
          <w:bCs/>
          <w:i w:val="0"/>
          <w:caps w:val="0"/>
          <w:color w:val="000000"/>
          <w:spacing w:val="15"/>
          <w:sz w:val="30"/>
          <w:szCs w:val="30"/>
          <w:shd w:val="clear" w:color="auto" w:fill="FFFFFF"/>
        </w:rPr>
      </w:pPr>
      <w:r>
        <w:rPr>
          <w:rFonts w:hint="eastAsia" w:ascii="宋体" w:hAnsi="宋体" w:eastAsia="宋体" w:cs="宋体"/>
          <w:b/>
          <w:bCs/>
          <w:color w:val="000000"/>
          <w:kern w:val="0"/>
          <w:sz w:val="30"/>
          <w:szCs w:val="30"/>
          <w:lang w:val="en-US" w:eastAsia="zh-CN" w:bidi="ar"/>
        </w:rPr>
        <w:t>“大研讨大行动”调研课题选题（征求意见稿）</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8"/>
          <w:szCs w:val="28"/>
        </w:rPr>
      </w:pPr>
      <w:r>
        <w:rPr>
          <w:rFonts w:hint="eastAsia"/>
          <w:sz w:val="24"/>
          <w:szCs w:val="24"/>
        </w:rPr>
        <w:t xml:space="preserve"> </w:t>
      </w:r>
      <w:r>
        <w:rPr>
          <w:rFonts w:hint="eastAsia" w:ascii="宋体" w:hAnsi="宋体" w:eastAsia="宋体" w:cs="宋体"/>
          <w:sz w:val="28"/>
          <w:szCs w:val="28"/>
        </w:rPr>
        <w:t>1. 地方医学院校发展</w:t>
      </w:r>
      <w:r>
        <w:rPr>
          <w:rFonts w:hint="eastAsia" w:ascii="宋体" w:hAnsi="宋体" w:eastAsia="宋体" w:cs="宋体"/>
          <w:sz w:val="28"/>
          <w:szCs w:val="28"/>
          <w:lang w:eastAsia="zh-CN"/>
        </w:rPr>
        <w:t>定位比较</w:t>
      </w:r>
      <w:r>
        <w:rPr>
          <w:rFonts w:hint="eastAsia" w:ascii="宋体" w:hAnsi="宋体" w:eastAsia="宋体" w:cs="宋体"/>
          <w:sz w:val="28"/>
          <w:szCs w:val="28"/>
        </w:rPr>
        <w:t>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“一带一路”国家战略中</w:t>
      </w:r>
      <w:r>
        <w:rPr>
          <w:rFonts w:hint="eastAsia" w:ascii="宋体" w:hAnsi="宋体" w:eastAsia="宋体" w:cs="宋体"/>
          <w:sz w:val="28"/>
          <w:szCs w:val="28"/>
        </w:rPr>
        <w:t>海南医学院</w:t>
      </w:r>
      <w:r>
        <w:rPr>
          <w:rFonts w:hint="eastAsia" w:ascii="宋体" w:hAnsi="宋体" w:eastAsia="宋体" w:cs="宋体"/>
          <w:sz w:val="28"/>
          <w:szCs w:val="28"/>
          <w:lang w:eastAsia="zh-CN"/>
        </w:rPr>
        <w:t>的定位</w:t>
      </w:r>
      <w:r>
        <w:rPr>
          <w:rFonts w:hint="eastAsia" w:ascii="宋体" w:hAnsi="宋体" w:eastAsia="宋体" w:cs="宋体"/>
          <w:sz w:val="28"/>
          <w:szCs w:val="28"/>
        </w:rPr>
        <w:t>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3.海南医学院办学特色定位研究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4.海南医学院服务海南省医疗健康旅游产业发展人才需求与培养模式创新研究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5.海南医学院服务海南省医药产业发展人才需求与培养模式创新研究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6. 海南医学院特色优势学科凝练与提升战略研究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7.以分级诊疗合作模式为视角的医疗供给侧改革研究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8.以海医系为模式的医联体创新体制机制研究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9.公立医院现代医院管理体制机制研究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10.热带医学特色研究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11.南药黎药特色研究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12.健康服务与管理特色研究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13.生殖医学特色研究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14.急诊创伤特色研究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15.以健康旅游产业发展为核心的产学研医集团人才培养体制机制创新研究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16.不发达民族集聚区健康旅游产业精准扶贫开发与人力资本可持续发展研究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17.“一带一路”国家战略中海南医药产业链研究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18.“一带一路”国家战略中海南作为世界健康旅游目的地开发研究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19.医学院校人才政策研究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20.医学院校党建工作研究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21.医学院校学生思想政治工作研究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22.精英教育和大众教育关系研究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23.大数据与医学教育改革与发展研究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24.人才培养体制机制研究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25.人才引进体制机制研究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90"/>
    <w:rsid w:val="001B5A2F"/>
    <w:rsid w:val="00533290"/>
    <w:rsid w:val="0093094B"/>
    <w:rsid w:val="0F5D7390"/>
    <w:rsid w:val="1C86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80</Words>
  <Characters>460</Characters>
  <Lines>3</Lines>
  <Paragraphs>1</Paragraphs>
  <ScaleCrop>false</ScaleCrop>
  <LinksUpToDate>false</LinksUpToDate>
  <CharactersWithSpaces>539</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2017-06-29T08:33:00Z</dcterms:created>
  <dc:creator>lenovo</dc:creator>
  <cp:lastModifiedBy>Administrator</cp:lastModifiedBy>
  <dcterms:modified xsi:type="dcterms:W3CDTF">2017-07-04T07:04:17Z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